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E5" w:rsidRDefault="00022DA1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-540385</wp:posOffset>
            </wp:positionH>
            <wp:positionV relativeFrom="paragraph">
              <wp:posOffset>3192145</wp:posOffset>
            </wp:positionV>
            <wp:extent cx="1939925" cy="1233170"/>
            <wp:effectExtent l="19050" t="0" r="3175" b="0"/>
            <wp:wrapNone/>
            <wp:docPr id="5" name="Рисунок 4" descr="C:\Users\Таня и Славик\Desktop\h-q58pfoR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h-q58pfoRm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0705" t="13903" r="21990" b="100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1607687</wp:posOffset>
            </wp:positionH>
            <wp:positionV relativeFrom="paragraph">
              <wp:posOffset>3118263</wp:posOffset>
            </wp:positionV>
            <wp:extent cx="1905443" cy="1307805"/>
            <wp:effectExtent l="19050" t="0" r="0" b="0"/>
            <wp:wrapNone/>
            <wp:docPr id="7" name="Рисунок 6" descr="C:\Users\Таня и Славик\Desktop\VEQEsoWBxW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VEQEsoWBxW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584" r="139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443" cy="130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181E"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-269515</wp:posOffset>
            </wp:positionH>
            <wp:positionV relativeFrom="paragraph">
              <wp:posOffset>8342602</wp:posOffset>
            </wp:positionV>
            <wp:extent cx="1168305" cy="1405720"/>
            <wp:effectExtent l="19050" t="0" r="0" b="0"/>
            <wp:wrapNone/>
            <wp:docPr id="12" name="Рисунок 12" descr="C:\Users\Таня и Славик\Desktop\pWS9lrkxk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Таня и Славик\Desktop\pWS9lrkxk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9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305" cy="140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181E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1285875</wp:posOffset>
            </wp:positionH>
            <wp:positionV relativeFrom="paragraph">
              <wp:posOffset>8314690</wp:posOffset>
            </wp:positionV>
            <wp:extent cx="2584450" cy="1405255"/>
            <wp:effectExtent l="19050" t="0" r="6350" b="0"/>
            <wp:wrapNone/>
            <wp:docPr id="10" name="Рисунок 10" descr="C:\Users\Таня и Славик\Desktop\tGSc5Z5fD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Таня и Славик\Desktop\tGSc5Z5fDr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6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181E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4138295</wp:posOffset>
            </wp:positionH>
            <wp:positionV relativeFrom="paragraph">
              <wp:posOffset>8314690</wp:posOffset>
            </wp:positionV>
            <wp:extent cx="1559560" cy="1432560"/>
            <wp:effectExtent l="19050" t="0" r="2540" b="0"/>
            <wp:wrapNone/>
            <wp:docPr id="11" name="Рисунок 11" descr="C:\Users\Таня и Славик\Desktop\iXuFqobMR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Таня и Славик\Desktop\iXuFqobMR3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4483" r="13544" b="15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181E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3742927</wp:posOffset>
            </wp:positionH>
            <wp:positionV relativeFrom="paragraph">
              <wp:posOffset>3114931</wp:posOffset>
            </wp:positionV>
            <wp:extent cx="2041762" cy="1405719"/>
            <wp:effectExtent l="19050" t="0" r="0" b="0"/>
            <wp:wrapNone/>
            <wp:docPr id="6" name="Рисунок 5" descr="C:\Users\Таня и Славик\Desktop\v-9-ZxXuL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v-9-ZxXuLC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8029" t="33061" r="27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762" cy="1405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F1F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59.25pt;margin-top:354.9pt;width:558.8pt;height:306.25pt;z-index:251664384;mso-position-horizontal-relative:text;mso-position-vertical-relative:text" filled="f" stroked="f">
            <v:textbox>
              <w:txbxContent>
                <w:p w:rsidR="004A181E" w:rsidRPr="00022DA1" w:rsidRDefault="004A181E">
                  <w:r w:rsidRPr="00022DA1">
                    <w:rPr>
                      <w:rFonts w:ascii="Arial" w:hAnsi="Arial" w:cs="Arial"/>
                      <w:color w:val="000000"/>
                      <w:sz w:val="28"/>
                      <w:szCs w:val="28"/>
                      <w:shd w:val="clear" w:color="auto" w:fill="FFFFFF"/>
                    </w:rPr>
                    <w:t>«</w:t>
                  </w:r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День </w:t>
                  </w:r>
                  <w:proofErr w:type="spellStart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Эколят</w:t>
                  </w:r>
                  <w:proofErr w:type="spellEnd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» является одним из мероприятий Всероссийских природоохранных социально-образовательных проектов. Ежегодно его отмечают 25 апреля во всех регионах России. Основной целью «Дня </w:t>
                  </w:r>
                  <w:proofErr w:type="spellStart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Эколят</w:t>
                  </w:r>
                  <w:proofErr w:type="spellEnd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» является: развитие экологического образования, экологической культуры и просвещения дошкольников и, как следствие, сохранение природы, её растительного и животного мира.</w:t>
                  </w:r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br/>
                    <w:t xml:space="preserve">Сегодня, воспитанники старшей группы «Почемучки» провели ряд мероприятий, в рамках проведения ежегодного Всероссийского «Дня </w:t>
                  </w:r>
                  <w:proofErr w:type="spellStart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Эколят</w:t>
                  </w:r>
                  <w:proofErr w:type="spellEnd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»:</w:t>
                  </w:r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br/>
                    <w:t xml:space="preserve">Посмотрели презентацию о помощниках природы </w:t>
                  </w:r>
                  <w:proofErr w:type="spellStart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Эколятах</w:t>
                  </w:r>
                  <w:proofErr w:type="spellEnd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;</w:t>
                  </w:r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br/>
                    <w:t>Ребята ответили на вопросы, касающиеся животного и растительного мира нашей планеты;</w:t>
                  </w:r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br/>
                    <w:t>Отгадали загадки про насекомых, зверей, птиц, ягодах и деревьях.</w:t>
                  </w:r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br/>
                    <w:t>Рассказали о правилах поведения в природе и о Красной книге, в которую занесены исчезающие виды животных и растений;</w:t>
                  </w:r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br/>
                    <w:t>Провели уборку экологической тропы, станция «Насекомые», на территории детского сада. День прошел весело, интересно и познавательно. А самое главное то, что ребята решили, что они будут всегда любить и бережно относится к природе.</w:t>
                  </w:r>
                </w:p>
              </w:txbxContent>
            </v:textbox>
          </v:shape>
        </w:pict>
      </w:r>
      <w:r w:rsidR="00570F1F">
        <w:rPr>
          <w:noProof/>
          <w:lang w:eastAsia="ru-RU"/>
        </w:rPr>
        <w:pict>
          <v:shape id="_x0000_s1027" type="#_x0000_t202" style="position:absolute;margin-left:-59.25pt;margin-top:-5.1pt;width:558.8pt;height:261.1pt;z-index:251660288;mso-position-horizontal-relative:text;mso-position-vertical-relative:text" filled="f" stroked="f">
            <v:textbox style="mso-next-textbox:#_x0000_s1027">
              <w:txbxContent>
                <w:p w:rsidR="0039626E" w:rsidRPr="00022DA1" w:rsidRDefault="0039626E" w:rsidP="0039626E">
                  <w:pPr>
                    <w:rPr>
                      <w:sz w:val="20"/>
                      <w:szCs w:val="20"/>
                    </w:rPr>
                  </w:pPr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24 апреля в нашем детском саду состоялось ежегодное традиционное торжественное посвящение воспитанников старшей группы № 2«Казачата», в «</w:t>
                  </w:r>
                  <w:proofErr w:type="spellStart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Эколята-дошколята</w:t>
                  </w:r>
                  <w:proofErr w:type="spellEnd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» - молодых защитников природы.</w:t>
                  </w:r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Приятной неожиданностью для дошколят стал приход, «Туриста»- который умел только мусорить, «</w:t>
                  </w:r>
                  <w:proofErr w:type="spellStart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Лесовичк</w:t>
                  </w:r>
                  <w:proofErr w:type="gramStart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а</w:t>
                  </w:r>
                  <w:proofErr w:type="spellEnd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-</w:t>
                  </w:r>
                  <w:proofErr w:type="gramEnd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Лесничего», который строго следит за порядком в лесу и героев – </w:t>
                  </w:r>
                  <w:proofErr w:type="spellStart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Эколят-Дошколят</w:t>
                  </w:r>
                  <w:proofErr w:type="spellEnd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: Умницы и Ёлочки.</w:t>
                  </w:r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br/>
                  </w:r>
                  <w:proofErr w:type="spellStart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Лесовичок</w:t>
                  </w:r>
                  <w:proofErr w:type="spellEnd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доставил ребятам письмо от Лесной Феи, которая решила проверить экологические знания детей. Ребята играли и танцевали, выполняли не простые экологические задания, отгадывали загадки. Затем состоялось торжественное посвящение детей, где ребята торжественно и гордо произнесли клятву, исполнили гимн «</w:t>
                  </w:r>
                  <w:proofErr w:type="spellStart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Эколят</w:t>
                  </w:r>
                  <w:proofErr w:type="spellEnd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» и им вручили красивые отличительные знаки юных защитников природ</w:t>
                  </w:r>
                  <w:proofErr w:type="gramStart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ы-</w:t>
                  </w:r>
                  <w:proofErr w:type="gramEnd"/>
                  <w:r w:rsidRPr="00022DA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пилотки, повязки и галстуки-косынки. Мероприятие доставило детям огромную радость и удовольствие, а еще все ребята задумались над важным вопросом: Как помочь своей родной Земле….</w:t>
                  </w:r>
                  <w:r w:rsidRPr="00022DA1">
                    <w:rPr>
                      <w:rFonts w:ascii="Arial" w:hAnsi="Arial" w:cs="Arial"/>
                      <w:color w:val="000000"/>
                      <w:sz w:val="28"/>
                      <w:szCs w:val="28"/>
                      <w:shd w:val="clear" w:color="auto" w:fill="FFFFFF"/>
                    </w:rPr>
                    <w:br/>
                  </w:r>
                </w:p>
              </w:txbxContent>
            </v:textbox>
          </v:shape>
        </w:pict>
      </w:r>
      <w:r w:rsidR="00570F1F">
        <w:rPr>
          <w:noProof/>
          <w:lang w:eastAsia="ru-RU"/>
        </w:rPr>
        <w:pict>
          <v:shape id="_x0000_s1026" type="#_x0000_t202" style="position:absolute;margin-left:2pt;margin-top:-32pt;width:443.8pt;height:39.8pt;z-index:251659264;mso-position-horizontal-relative:text;mso-position-vertical-relative:text" filled="f" stroked="f">
            <v:textbox style="mso-next-textbox:#_x0000_s1026">
              <w:txbxContent>
                <w:p w:rsidR="0039626E" w:rsidRPr="0039626E" w:rsidRDefault="0039626E" w:rsidP="0039626E">
                  <w:pPr>
                    <w:jc w:val="center"/>
                    <w:rPr>
                      <w:rFonts w:ascii="a_CampusGrav" w:hAnsi="a_CampusGrav"/>
                      <w:b/>
                      <w:color w:val="31849B" w:themeColor="accent5" w:themeShade="BF"/>
                      <w:sz w:val="48"/>
                      <w:szCs w:val="48"/>
                    </w:rPr>
                  </w:pPr>
                  <w:r w:rsidRPr="0039626E">
                    <w:rPr>
                      <w:rFonts w:ascii="a_CampusGrav" w:hAnsi="a_CampusGrav"/>
                      <w:b/>
                      <w:color w:val="31849B" w:themeColor="accent5" w:themeShade="BF"/>
                      <w:sz w:val="48"/>
                      <w:szCs w:val="48"/>
                    </w:rPr>
                    <w:t>ЭКОЛЯТА ДОШКОЛЯТА</w:t>
                  </w:r>
                </w:p>
              </w:txbxContent>
            </v:textbox>
          </v:shape>
        </w:pict>
      </w:r>
      <w:r w:rsidR="004A181E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-1252154</wp:posOffset>
            </wp:positionH>
            <wp:positionV relativeFrom="paragraph">
              <wp:posOffset>-856568</wp:posOffset>
            </wp:positionV>
            <wp:extent cx="7814130" cy="11041039"/>
            <wp:effectExtent l="19050" t="0" r="0" b="0"/>
            <wp:wrapNone/>
            <wp:docPr id="1" name="Рисунок 1" descr="C:\Users\Таня и Славик\Desktop\1676594584_catherineasquithgallery-com-p-fon-dlya-prezentatsii-zelenaya-ramka-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1676594584_catherineasquithgallery-com-p-fon-dlya-prezentatsii-zelenaya-ramka-23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4130" cy="11041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322E5" w:rsidSect="00732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CampusGrav">
    <w:panose1 w:val="04020804030602040204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9626E"/>
    <w:rsid w:val="00022DA1"/>
    <w:rsid w:val="0003049B"/>
    <w:rsid w:val="0039626E"/>
    <w:rsid w:val="003C1881"/>
    <w:rsid w:val="004A181E"/>
    <w:rsid w:val="00562C7E"/>
    <w:rsid w:val="00570F1F"/>
    <w:rsid w:val="0073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26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962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cp:lastPrinted>2024-04-29T06:25:00Z</cp:lastPrinted>
  <dcterms:created xsi:type="dcterms:W3CDTF">2024-04-29T05:59:00Z</dcterms:created>
  <dcterms:modified xsi:type="dcterms:W3CDTF">2024-04-29T06:29:00Z</dcterms:modified>
</cp:coreProperties>
</file>